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314C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Муниципальное бюджетное общеобразовательное учреждение</w:t>
      </w:r>
    </w:p>
    <w:p w14:paraId="24F32B92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средня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я общеобразовательная школа № 11</w:t>
      </w:r>
    </w:p>
    <w:p w14:paraId="1FDB365D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муниципального образования г.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Гатчина</w:t>
      </w:r>
    </w:p>
    <w:p w14:paraId="37C15BB6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FE82B5D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8D444E2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263717C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0584A8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ABED602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624CE50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D0BA6C1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3093631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370EE36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E6F638F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24B4BE6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DABA66C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D1C5E6A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4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4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44"/>
          <w:szCs w:val="24"/>
          <w:lang w:eastAsia="ru-RU"/>
        </w:rPr>
        <w:t>Фрукты и овощи</w:t>
      </w:r>
      <w:r w:rsidRPr="00211EFD">
        <w:rPr>
          <w:rFonts w:ascii="Times New Roman" w:eastAsia="Times New Roman" w:hAnsi="Times New Roman" w:cs="Times New Roman"/>
          <w:bCs/>
          <w:kern w:val="36"/>
          <w:sz w:val="44"/>
          <w:szCs w:val="24"/>
          <w:lang w:eastAsia="ru-RU"/>
        </w:rPr>
        <w:t xml:space="preserve"> на нашем столе»</w:t>
      </w:r>
    </w:p>
    <w:p w14:paraId="545EF8E6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44"/>
          <w:szCs w:val="24"/>
          <w:lang w:eastAsia="ru-RU"/>
        </w:rPr>
      </w:pPr>
    </w:p>
    <w:p w14:paraId="5A7F7B13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7A17AD7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8F27C5F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99A226D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927883D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CA2616E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C808790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9DD678C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DDA1D3C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3A04331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63E71B6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49D34D3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E00571A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E1A28C2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C9A69AE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AD4EB77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559F0FF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67F4C64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CA26595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D1FC304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6897200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1E76C74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6385AC1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AFE9C4A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4BEBE97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4A27C7F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88F0594" w14:textId="77777777" w:rsidR="00211EFD" w:rsidRPr="00211EFD" w:rsidRDefault="00211EFD" w:rsidP="00211E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24"/>
          <w:lang w:eastAsia="ru-RU"/>
        </w:rPr>
        <w:t>Подготовила</w:t>
      </w:r>
      <w:r w:rsidRPr="00211EFD">
        <w:rPr>
          <w:rFonts w:ascii="Times New Roman" w:eastAsia="Times New Roman" w:hAnsi="Times New Roman" w:cs="Times New Roman"/>
          <w:bCs/>
          <w:kern w:val="36"/>
          <w:sz w:val="32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kern w:val="36"/>
          <w:sz w:val="32"/>
          <w:szCs w:val="24"/>
          <w:lang w:eastAsia="ru-RU"/>
        </w:rPr>
        <w:t>Михайлова Анжела Романовна</w:t>
      </w:r>
    </w:p>
    <w:p w14:paraId="31D5D8C1" w14:textId="77777777" w:rsidR="00211EFD" w:rsidRPr="00211EFD" w:rsidRDefault="00211EFD" w:rsidP="00211E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6"/>
          <w:sz w:val="32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32"/>
          <w:szCs w:val="24"/>
          <w:lang w:eastAsia="ru-RU"/>
        </w:rPr>
        <w:t>учитель начальных классов</w:t>
      </w:r>
    </w:p>
    <w:p w14:paraId="73E943B8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6D7E15A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2ED2F1C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03510D9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ED44035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AFEFE5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2025 </w:t>
      </w:r>
      <w:r w:rsidRPr="00211E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год</w:t>
      </w:r>
    </w:p>
    <w:p w14:paraId="2B92F856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211EFD" w:rsidRPr="00211EFD" w:rsidSect="004C2BF5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404DD468" w14:textId="77777777" w:rsidR="00211EFD" w:rsidRPr="00211EFD" w:rsidRDefault="00211EFD" w:rsidP="00211E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E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Урок окружающего мира в 1-м классе </w:t>
      </w:r>
    </w:p>
    <w:p w14:paraId="04DA7978" w14:textId="77777777" w:rsidR="00211EFD" w:rsidRPr="00211EFD" w:rsidRDefault="00211EFD" w:rsidP="00211EFD">
      <w:pPr>
        <w:spacing w:before="100" w:beforeAutospacing="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4CAFB2F" w14:textId="27186D31" w:rsidR="00211EFD" w:rsidRDefault="00211EFD" w:rsidP="00211EFD">
      <w:pPr>
        <w:spacing w:before="100" w:beforeAutospacing="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Овощи и фрукты на нашем столе.</w:t>
      </w:r>
    </w:p>
    <w:p w14:paraId="7E7911F9" w14:textId="74F2EBF8" w:rsidR="00C8096E" w:rsidRPr="00C8096E" w:rsidRDefault="00C8096E" w:rsidP="00211EFD">
      <w:pPr>
        <w:spacing w:before="100" w:beforeAutospacing="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Цель: расширить представления об овощах и фруктах, их пользе для организма человека в питании.</w:t>
      </w:r>
    </w:p>
    <w:p w14:paraId="5A132585" w14:textId="77777777" w:rsidR="00211EFD" w:rsidRPr="00211EFD" w:rsidRDefault="00211EFD" w:rsidP="00211EF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Предметные результаты</w:t>
      </w:r>
    </w:p>
    <w:p w14:paraId="2B934B4A" w14:textId="77777777" w:rsidR="00211EFD" w:rsidRPr="00211EFD" w:rsidRDefault="00211EFD" w:rsidP="00211EFD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иметь более  расширенные, чем полученные ранее, сведения об овощах и фруктах;</w:t>
      </w:r>
    </w:p>
    <w:p w14:paraId="4CBC25E8" w14:textId="77777777" w:rsidR="00211EFD" w:rsidRPr="00211EFD" w:rsidRDefault="00211EFD" w:rsidP="00211EFD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иметь представление о витаминах и их пользе для организма</w:t>
      </w:r>
    </w:p>
    <w:p w14:paraId="69070ED2" w14:textId="77777777" w:rsidR="00211EFD" w:rsidRPr="00211EFD" w:rsidRDefault="00211EFD" w:rsidP="00211EFD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раскрывать полезные свойства овощей и фруктов;</w:t>
      </w:r>
    </w:p>
    <w:p w14:paraId="4ED06A73" w14:textId="77777777" w:rsidR="00211EFD" w:rsidRPr="00211EFD" w:rsidRDefault="00211EFD" w:rsidP="00211EFD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Метапредметные результаты</w:t>
      </w:r>
    </w:p>
    <w:p w14:paraId="2C90A7A7" w14:textId="77777777" w:rsidR="00211EFD" w:rsidRPr="00211EFD" w:rsidRDefault="00211EFD" w:rsidP="00211EFD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классифицировать овощи и фрукты;</w:t>
      </w:r>
    </w:p>
    <w:p w14:paraId="447C7E65" w14:textId="77777777" w:rsidR="00211EFD" w:rsidRPr="00211EFD" w:rsidRDefault="00211EFD" w:rsidP="00211EFD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определять своё отношение к овощам и фруктам;</w:t>
      </w:r>
    </w:p>
    <w:p w14:paraId="7709C287" w14:textId="77777777" w:rsidR="00211EFD" w:rsidRPr="00211EFD" w:rsidRDefault="00211EFD" w:rsidP="00211EFD">
      <w:pPr>
        <w:numPr>
          <w:ilvl w:val="0"/>
          <w:numId w:val="3"/>
        </w:numPr>
        <w:tabs>
          <w:tab w:val="left" w:pos="6000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выделять среди овощей и фруктов любимые;</w:t>
      </w: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 </w:t>
      </w:r>
    </w:p>
    <w:p w14:paraId="4C78AD14" w14:textId="77777777" w:rsidR="00211EFD" w:rsidRPr="00211EFD" w:rsidRDefault="00211EFD" w:rsidP="00211EFD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объяснять, что в них особенно нравиться (вкус, запах, цвет и т.д.)</w:t>
      </w:r>
    </w:p>
    <w:p w14:paraId="4C94B1CE" w14:textId="77777777" w:rsidR="00211EFD" w:rsidRPr="00211EFD" w:rsidRDefault="00211EFD" w:rsidP="00211EFD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сопоставлять плоды из жарких стран с растениями, на которых они созревают на родине;</w:t>
      </w:r>
    </w:p>
    <w:p w14:paraId="7F7607FF" w14:textId="77777777" w:rsidR="00211EFD" w:rsidRPr="00211EFD" w:rsidRDefault="00211EFD" w:rsidP="00211EFD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работать со взрослыми по теме урока;</w:t>
      </w:r>
    </w:p>
    <w:p w14:paraId="6E1DAB82" w14:textId="77777777" w:rsidR="00211EFD" w:rsidRPr="00211EFD" w:rsidRDefault="00211EFD" w:rsidP="00211EFD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3498D65" w14:textId="77777777" w:rsidR="00211EFD" w:rsidRPr="00211EFD" w:rsidRDefault="00211EFD" w:rsidP="00211E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Личностные результаты</w:t>
      </w:r>
    </w:p>
    <w:p w14:paraId="37C21636" w14:textId="77777777" w:rsidR="00211EFD" w:rsidRPr="00211EFD" w:rsidRDefault="00211EFD" w:rsidP="00211EFD">
      <w:pPr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понимать, что овощи и фрукты – кладовая витаминов;</w:t>
      </w:r>
    </w:p>
    <w:p w14:paraId="2BDAEA24" w14:textId="77777777" w:rsidR="00211EFD" w:rsidRPr="00211EFD" w:rsidRDefault="00211EFD" w:rsidP="00211EFD">
      <w:pPr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осознавать важность и необходимость витаминов, их пользу для организма;</w:t>
      </w:r>
    </w:p>
    <w:p w14:paraId="08552D5D" w14:textId="77777777" w:rsidR="00211EFD" w:rsidRPr="00211EFD" w:rsidRDefault="00211EFD" w:rsidP="00211E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6BA0ACC" w14:textId="77777777" w:rsidR="00211EFD" w:rsidRPr="00211EFD" w:rsidRDefault="00211EFD" w:rsidP="00211EF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</w:p>
    <w:p w14:paraId="6A3D0EEC" w14:textId="77777777" w:rsidR="00211EFD" w:rsidRPr="00211EFD" w:rsidRDefault="00211EFD" w:rsidP="00211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E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Литература: </w:t>
      </w: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учебник «Окружающий мир  1 класс» </w:t>
      </w:r>
      <w:r>
        <w:rPr>
          <w:rFonts w:ascii="Times New Roman" w:eastAsia="Calibri" w:hAnsi="Times New Roman" w:cs="Times New Roman"/>
          <w:sz w:val="24"/>
          <w:szCs w:val="24"/>
        </w:rPr>
        <w:t>А. А. Плешаков</w:t>
      </w:r>
    </w:p>
    <w:p w14:paraId="43725345" w14:textId="77777777" w:rsidR="00211EFD" w:rsidRPr="00211EFD" w:rsidRDefault="00211EFD" w:rsidP="00211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EFD">
        <w:rPr>
          <w:rFonts w:ascii="Times New Roman" w:eastAsia="Calibri" w:hAnsi="Times New Roman" w:cs="Times New Roman"/>
          <w:sz w:val="24"/>
          <w:szCs w:val="24"/>
        </w:rPr>
        <w:t xml:space="preserve">Рабочая тетрадь </w:t>
      </w: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«Окружающий мир  1 класс»</w:t>
      </w:r>
    </w:p>
    <w:p w14:paraId="13F14840" w14:textId="77777777" w:rsidR="00211EFD" w:rsidRPr="00211EFD" w:rsidRDefault="00211EFD" w:rsidP="00211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6D6BFC" w14:textId="77777777" w:rsidR="00211EFD" w:rsidRPr="00211EFD" w:rsidRDefault="00211EFD" w:rsidP="00211EFD">
      <w:pPr>
        <w:spacing w:before="100" w:beforeAutospacing="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Оборудование:</w:t>
      </w:r>
    </w:p>
    <w:p w14:paraId="697BB8C0" w14:textId="77777777" w:rsidR="00211EFD" w:rsidRPr="00211EFD" w:rsidRDefault="00211EFD" w:rsidP="00211EFD">
      <w:pPr>
        <w:spacing w:before="100" w:beforeAutospacing="1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Овощи и фрукты наших садов</w:t>
      </w:r>
    </w:p>
    <w:p w14:paraId="4A6B96FC" w14:textId="77777777" w:rsidR="00211EFD" w:rsidRPr="00211EFD" w:rsidRDefault="00211EFD" w:rsidP="00211EF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изображением экзотических фруктов.</w:t>
      </w:r>
    </w:p>
    <w:p w14:paraId="1C8C1758" w14:textId="77777777" w:rsidR="00211EFD" w:rsidRPr="00211EFD" w:rsidRDefault="00211EFD" w:rsidP="00211EF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изображение фруктов и овощей</w:t>
      </w:r>
    </w:p>
    <w:p w14:paraId="45683D9F" w14:textId="77777777" w:rsidR="00211EFD" w:rsidRPr="00211EFD" w:rsidRDefault="00211EFD" w:rsidP="00211EF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со словами «ФРУКТЫ», «ОВОЩИ»</w:t>
      </w:r>
    </w:p>
    <w:p w14:paraId="73D09C92" w14:textId="718284E6" w:rsidR="00211EFD" w:rsidRDefault="00211EFD" w:rsidP="00211EF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14:paraId="37316F21" w14:textId="03A3FFAB" w:rsidR="00F82AF5" w:rsidRPr="00F82AF5" w:rsidRDefault="00F82AF5" w:rsidP="00211EF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яблок для рефлексии </w:t>
      </w:r>
    </w:p>
    <w:p w14:paraId="25137FAE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60CC0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41A17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998D0B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4AAAD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D47F5D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26B9B7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AF4FAD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9065CC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9DF8F1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643617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C0552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E4E306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6148E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AF47FA" w14:textId="77777777" w:rsidR="00211EFD" w:rsidRDefault="00211EFD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93F16D" w14:textId="77777777" w:rsidR="00F82AF5" w:rsidRDefault="00F82AF5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1C62D" w14:textId="77777777" w:rsidR="00F82AF5" w:rsidRDefault="00F82AF5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3C958B" w14:textId="77777777" w:rsidR="00F82AF5" w:rsidRDefault="00F82AF5" w:rsidP="00211E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92B19" w14:textId="77777777" w:rsidR="00211EFD" w:rsidRDefault="00211EFD" w:rsidP="00211EFD">
      <w:pPr>
        <w:pStyle w:val="a3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класса на работу</w:t>
      </w:r>
    </w:p>
    <w:p w14:paraId="0AA7196E" w14:textId="77777777" w:rsidR="00211EFD" w:rsidRDefault="00211EFD" w:rsidP="00211E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прозвенел уже звонок, </w:t>
      </w:r>
    </w:p>
    <w:p w14:paraId="47873F0B" w14:textId="77777777" w:rsidR="00211EFD" w:rsidRDefault="00211EFD" w:rsidP="00211E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Начинается урок </w:t>
      </w:r>
    </w:p>
    <w:p w14:paraId="2A8A57AC" w14:textId="77777777" w:rsidR="00211EFD" w:rsidRDefault="00211EFD" w:rsidP="00211E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Подровнялись, подтянулись</w:t>
      </w:r>
    </w:p>
    <w:p w14:paraId="185230B0" w14:textId="77777777" w:rsidR="00211EFD" w:rsidRDefault="00211EFD" w:rsidP="00211E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улыбнулись</w:t>
      </w:r>
    </w:p>
    <w:p w14:paraId="24228331" w14:textId="0D7C6D53" w:rsidR="00211EFD" w:rsidRDefault="00F82AF5" w:rsidP="00211E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нас на уроке сегодня гости. Предлагаю повернуться к ним и поздороваться</w:t>
      </w:r>
    </w:p>
    <w:p w14:paraId="5B0FAB91" w14:textId="77777777" w:rsidR="00211EFD" w:rsidRDefault="00211EFD" w:rsidP="00211EFD">
      <w:pPr>
        <w:pStyle w:val="a3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учебной деятельности, самоопределение к учебной деятельности</w:t>
      </w:r>
    </w:p>
    <w:p w14:paraId="0335BF6F" w14:textId="4DB2FC8E" w:rsidR="00211EFD" w:rsidRDefault="00211EFD" w:rsidP="00211E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у нас очень необычный и вкусный урок. А какой, вы узнаете, попробовав на вкус то, что я вам д</w:t>
      </w:r>
      <w:r w:rsidR="00F82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ам. Только глаза нужно закрыть, рот открыть. Ждём пока я раздам, не выкрикиваем.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понял, что он пробовал на вкус? (ответы детей)</w:t>
      </w:r>
    </w:p>
    <w:p w14:paraId="01BEB823" w14:textId="29F66A2F" w:rsidR="00211EFD" w:rsidRDefault="00211EFD" w:rsidP="00B340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Правильно, ребята. Это были разные фрукты и овощи. </w:t>
      </w:r>
      <w:r w:rsidR="00B34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отличаете, где овощ, а где фрукт? (по вкусу, овощи растут в огороде, фрукты в саду)</w:t>
      </w:r>
      <w:r w:rsidR="00947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Предположите, какая будет тема нашего урока? – Фрукты и овощи на нашем столе.</w:t>
      </w:r>
    </w:p>
    <w:p w14:paraId="0CAAC46D" w14:textId="77777777" w:rsidR="00B3408E" w:rsidRDefault="00B3408E" w:rsidP="00B340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3E3570" w14:textId="77777777" w:rsidR="00B3408E" w:rsidRDefault="00B3408E" w:rsidP="00B3408E">
      <w:pPr>
        <w:pStyle w:val="a3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новой темы. </w:t>
      </w:r>
    </w:p>
    <w:p w14:paraId="581A0668" w14:textId="63D6FDA1" w:rsidR="0094786B" w:rsidRDefault="00B676F2" w:rsidP="00B676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Вспомните, что растёт в огороде, а что в саду. На слайде девочки по очереди называют фрукты, мальчики – овощи. </w:t>
      </w:r>
      <w:r w:rsidR="00364169" w:rsidRPr="0036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заметили ли вы на слайдах что-то лишнее? (ответы детей, что лишние ягоды)</w:t>
      </w:r>
      <w:r w:rsidR="0036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разделить фрукты и овощи на 2 корзинки (корзинки подписаны</w:t>
      </w:r>
      <w:r w:rsidR="0036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фрукты и овощи в волшебном мешочке, доставать на ощупь по очереди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97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0" w:name="_Hlk192620030"/>
    </w:p>
    <w:p w14:paraId="5514555C" w14:textId="5BB6CE2A" w:rsidR="0094786B" w:rsidRDefault="0094786B" w:rsidP="00B676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 разгадайте загадки об овощах и фруктах. </w:t>
      </w:r>
    </w:p>
    <w:p w14:paraId="0A8836DD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парнике стоит с утра невозможная жара </w:t>
      </w:r>
    </w:p>
    <w:p w14:paraId="26AD8471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свисают молодцы в пышных листьях …</w:t>
      </w:r>
    </w:p>
    <w:p w14:paraId="69BEB9D1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 зелёным – пожелтел</w:t>
      </w:r>
    </w:p>
    <w:p w14:paraId="54EB6DCD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Куртку красную надел</w:t>
      </w:r>
    </w:p>
    <w:p w14:paraId="66E03A5F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что за светофор спит в теплице …</w:t>
      </w:r>
    </w:p>
    <w:p w14:paraId="432C33BD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огороде по порядку</w:t>
      </w:r>
    </w:p>
    <w:p w14:paraId="11C9C2B6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Занимают сёстры грядку</w:t>
      </w:r>
    </w:p>
    <w:p w14:paraId="043F8CEC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 оранжевой обновке </w:t>
      </w:r>
    </w:p>
    <w:p w14:paraId="150DF42E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Щеголяют все …</w:t>
      </w:r>
    </w:p>
    <w:p w14:paraId="535D5643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Под кустом копнёшь немножко </w:t>
      </w:r>
    </w:p>
    <w:p w14:paraId="3EC3221B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Выглянет на свет …</w:t>
      </w:r>
    </w:p>
    <w:p w14:paraId="183DCE42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Этот фрукт похож на мяч,</w:t>
      </w:r>
    </w:p>
    <w:p w14:paraId="161E81D6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он не мчится вскачь</w:t>
      </w:r>
    </w:p>
    <w:p w14:paraId="2B67A9A3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нём полезный витамин</w:t>
      </w:r>
    </w:p>
    <w:p w14:paraId="42E3A336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спелый …</w:t>
      </w:r>
    </w:p>
    <w:p w14:paraId="31F93605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Далеко на юге где-то</w:t>
      </w:r>
    </w:p>
    <w:p w14:paraId="409A2AC5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растёт зимой и летом</w:t>
      </w:r>
    </w:p>
    <w:p w14:paraId="75678FF2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Удивит собою нас</w:t>
      </w:r>
    </w:p>
    <w:p w14:paraId="210A2297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Толстокожий …</w:t>
      </w:r>
    </w:p>
    <w:p w14:paraId="1CDDAF15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Знают этот фрукт детишки,</w:t>
      </w:r>
    </w:p>
    <w:p w14:paraId="7F928341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Любят есть его мартышки</w:t>
      </w:r>
    </w:p>
    <w:p w14:paraId="32C25185" w14:textId="77777777" w:rsidR="00F82AF5" w:rsidRPr="00F82AF5" w:rsidRDefault="00F82AF5" w:rsidP="00F82A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Родом он из жарких стран</w:t>
      </w:r>
    </w:p>
    <w:p w14:paraId="230E0365" w14:textId="668FB6DD" w:rsidR="00F82AF5" w:rsidRDefault="00F82AF5" w:rsidP="00B676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тропиках растёт …</w:t>
      </w:r>
    </w:p>
    <w:bookmarkEnd w:id="0"/>
    <w:p w14:paraId="5D297031" w14:textId="1418426C" w:rsidR="00460E9B" w:rsidRDefault="00397ABC" w:rsidP="00B676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Фрукты и овощи очень полезны. В них содержатся различные витамины. Их нужно есть каждый день. Но перед употреблением фрукты и овощи нужно очень хорошо вымыть. (беседа и витаминах)</w:t>
      </w:r>
    </w:p>
    <w:p w14:paraId="5804DB78" w14:textId="7E2EB49C" w:rsidR="00397ABC" w:rsidRPr="00397ABC" w:rsidRDefault="00B676F2" w:rsidP="00397ABC">
      <w:pPr>
        <w:pStyle w:val="a3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закрепление новой темы (задание в под</w:t>
      </w:r>
      <w:r w:rsidR="003D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ппах по 2 человека)</w:t>
      </w:r>
    </w:p>
    <w:p w14:paraId="2178F076" w14:textId="0AB69DC3" w:rsidR="00397ABC" w:rsidRDefault="00B676F2" w:rsidP="00B676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Сейчас я </w:t>
      </w:r>
      <w:r w:rsidR="00F82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покажу вам картинку</w:t>
      </w:r>
      <w:r w:rsidR="006A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 по очереди опишите его по</w:t>
      </w:r>
      <w:r w:rsidR="003D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(название, группа (фрукт, овощ), цвет, форма, вкус, где растёт, что можно из него сделать)</w:t>
      </w:r>
      <w:r w:rsidR="00397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ADA321" w14:textId="77777777" w:rsidR="00397ABC" w:rsidRDefault="00397ABC" w:rsidP="00397ABC">
      <w:pPr>
        <w:pStyle w:val="a3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</w:p>
    <w:p w14:paraId="176C137B" w14:textId="7AE3A825" w:rsidR="00397ABC" w:rsidRDefault="00397ABC" w:rsidP="00397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на карточке фрукт, вы приседаете, если овощ – встаёте.</w:t>
      </w:r>
    </w:p>
    <w:p w14:paraId="283404BE" w14:textId="69BFCDE1" w:rsidR="005B6AA4" w:rsidRPr="005B6AA4" w:rsidRDefault="00397ABC" w:rsidP="005B6AA4">
      <w:pPr>
        <w:pStyle w:val="a3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новой темы – раскраска дорисуй фрукт/овощ и раскрась.</w:t>
      </w:r>
      <w:r w:rsidR="005B6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(Складывание разрезных картинок)</w:t>
      </w:r>
      <w:r w:rsidR="005D4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рабочая тетрадь </w:t>
      </w:r>
    </w:p>
    <w:p w14:paraId="6EA6A332" w14:textId="77777777" w:rsidR="00397ABC" w:rsidRDefault="00397ABC" w:rsidP="00397ABC">
      <w:pPr>
        <w:pStyle w:val="a3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CF9B85" w14:textId="7EE3756E" w:rsidR="00397ABC" w:rsidRDefault="00397ABC" w:rsidP="00397ABC">
      <w:pPr>
        <w:pStyle w:val="a3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 урока. – А сейчас </w:t>
      </w:r>
      <w:r w:rsidR="00F82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представим себя маленькими поварятами. - Что нужно сделать повару перед приготовлением еды? (вымыть руки). Моем руки и идём в чайную комнату. (гостей приглашаем)</w:t>
      </w:r>
    </w:p>
    <w:p w14:paraId="7C8DF596" w14:textId="77777777" w:rsidR="00397ABC" w:rsidRPr="00397ABC" w:rsidRDefault="00397ABC" w:rsidP="00397AB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36523" w14:textId="77777777" w:rsidR="00397ABC" w:rsidRDefault="00397ABC" w:rsidP="00397ABC">
      <w:pPr>
        <w:pStyle w:val="a3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Рефлексия. </w:t>
      </w:r>
    </w:p>
    <w:p w14:paraId="0313A73E" w14:textId="4DF67DE9" w:rsidR="005B6AA4" w:rsidRDefault="000B23CA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А сейчас мы с вами подведём итог урока с помощью считалки про овощи:</w:t>
      </w:r>
    </w:p>
    <w:p w14:paraId="07DF6251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Хозяйка однажды с базара пришла, («Шагают» пальчиками по столу.)</w:t>
      </w:r>
    </w:p>
    <w:p w14:paraId="1FCB6AC2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Хозяйка с базара домой принесла</w:t>
      </w:r>
    </w:p>
    <w:p w14:paraId="59CB6A31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Картошку, (Загибают по одному пальчику</w:t>
      </w:r>
    </w:p>
    <w:p w14:paraId="6BB5D235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Капусту, на строчку на обеих руках.)</w:t>
      </w:r>
    </w:p>
    <w:p w14:paraId="394E377C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Морковку,</w:t>
      </w:r>
    </w:p>
    <w:p w14:paraId="08B3702F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Горох,</w:t>
      </w:r>
    </w:p>
    <w:p w14:paraId="66E37045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Петрушку и свеклу.</w:t>
      </w:r>
    </w:p>
    <w:p w14:paraId="3E5705EC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Ох! (Хлопок.)</w:t>
      </w:r>
    </w:p>
    <w:p w14:paraId="2B8AF611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Вот овощи спор завели на столе – (Попеременные удары кулачками</w:t>
      </w:r>
    </w:p>
    <w:p w14:paraId="0D0EC105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Кто лучше, вкусней и нужней на земле. и ладонями.)</w:t>
      </w:r>
    </w:p>
    <w:p w14:paraId="0A0FA44D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Картошка? (Загибают пальчики на обеих руках.)</w:t>
      </w:r>
    </w:p>
    <w:p w14:paraId="151EDC64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Капуста?</w:t>
      </w:r>
    </w:p>
    <w:p w14:paraId="5BF9A791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Морковка?</w:t>
      </w:r>
    </w:p>
    <w:p w14:paraId="139E4B35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Горох,</w:t>
      </w:r>
    </w:p>
    <w:p w14:paraId="3AB7E873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Петрушка иль свекла?</w:t>
      </w:r>
    </w:p>
    <w:p w14:paraId="3C5D6675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Ох! (Хлопок.)</w:t>
      </w:r>
    </w:p>
    <w:p w14:paraId="663078CF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Хозяйка тем временем ножик взяла (Стучат ребром каждой ладони по столу.)</w:t>
      </w:r>
    </w:p>
    <w:p w14:paraId="6C978306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ножиком этим крошить начала</w:t>
      </w:r>
    </w:p>
    <w:p w14:paraId="0B8A779E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Картошку, (Загибают пальчики.)</w:t>
      </w:r>
    </w:p>
    <w:p w14:paraId="5A1B9461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Капусту,</w:t>
      </w:r>
    </w:p>
    <w:p w14:paraId="6F183EFA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Морковку,</w:t>
      </w:r>
    </w:p>
    <w:p w14:paraId="1034F2B0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Горох,</w:t>
      </w:r>
    </w:p>
    <w:p w14:paraId="5A4EF2C6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Петрушку и свеклу.</w:t>
      </w:r>
    </w:p>
    <w:p w14:paraId="21C46F8C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Ох! (Хлопок.)</w:t>
      </w:r>
    </w:p>
    <w:p w14:paraId="07F80AA1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Накрытые крышкой, в душном горшке (Ладони складывают крест-накрест на столе.)</w:t>
      </w:r>
    </w:p>
    <w:p w14:paraId="51BC81E0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Кипели, кипели в крутом кипятке</w:t>
      </w:r>
    </w:p>
    <w:p w14:paraId="47CF61D7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Картошка, (Загибают пальчики.)</w:t>
      </w:r>
    </w:p>
    <w:p w14:paraId="79E94B6B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Капуста,</w:t>
      </w:r>
    </w:p>
    <w:p w14:paraId="05FF51AB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Морковка,</w:t>
      </w:r>
    </w:p>
    <w:p w14:paraId="2EECC219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Горох,</w:t>
      </w:r>
    </w:p>
    <w:p w14:paraId="4BDEFCAB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Петрушка и свекла.</w:t>
      </w:r>
    </w:p>
    <w:p w14:paraId="448FFFD1" w14:textId="77777777" w:rsidR="006A10BF" w:rsidRP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Ох! (Хлопок.)</w:t>
      </w:r>
    </w:p>
    <w:p w14:paraId="6355CAA4" w14:textId="77777777" w:rsidR="006A10BF" w:rsidRDefault="006A10BF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A10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суп овощной оказался неплох! (Показывают, как едят суп.)</w:t>
      </w:r>
    </w:p>
    <w:p w14:paraId="771CF48B" w14:textId="3117FC64" w:rsidR="00F82AF5" w:rsidRDefault="00F82AF5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 Вам понравился урок? Раскрасьте смайл-яблоко. Кому понравился? Кому нет? Почему нужно есть много овощей и фруктов?</w:t>
      </w:r>
    </w:p>
    <w:p w14:paraId="003A45C6" w14:textId="5ECC0B5A" w:rsidR="00F82AF5" w:rsidRPr="006A10BF" w:rsidRDefault="00F82AF5" w:rsidP="006A10BF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Молодцы, ребята, я благодарю вас за работу. Встаём. Прощаемся с гостями, урок окончен, всем спасибо. </w:t>
      </w:r>
    </w:p>
    <w:p w14:paraId="0537CD2C" w14:textId="0D5769F0" w:rsidR="000B23CA" w:rsidRDefault="000B23CA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2403B511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3D4601DA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41C1ED46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47B8718B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09E8B68B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3FAFAC31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516DA865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76E2074D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583F024B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0447D1B0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524409A1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17324446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7E7202A6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6C20F19B" w14:textId="77777777" w:rsidR="000B23CA" w:rsidRDefault="000B23CA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5ACD2B15" w14:textId="77777777" w:rsidR="000B23CA" w:rsidRDefault="000B23CA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76DC969C" w14:textId="77777777" w:rsidR="005B6AA4" w:rsidRDefault="005B6AA4" w:rsidP="00397AB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555A4706" w14:textId="77777777" w:rsidR="000B23CA" w:rsidRDefault="000B23CA" w:rsidP="00397ABC">
      <w:pPr>
        <w:rPr>
          <w:rFonts w:ascii="Times New Roman" w:eastAsia="Times New Roman" w:hAnsi="Times New Roman"/>
          <w:b/>
          <w:color w:val="333333"/>
          <w:sz w:val="144"/>
          <w:szCs w:val="144"/>
          <w:lang w:eastAsia="ru-RU"/>
        </w:rPr>
      </w:pPr>
    </w:p>
    <w:p w14:paraId="30A14861" w14:textId="77777777" w:rsidR="00E154B5" w:rsidRDefault="00E154B5" w:rsidP="00397ABC">
      <w:pPr>
        <w:rPr>
          <w:rFonts w:ascii="Times New Roman" w:eastAsia="Times New Roman" w:hAnsi="Times New Roman"/>
          <w:b/>
          <w:color w:val="333333"/>
          <w:sz w:val="144"/>
          <w:szCs w:val="144"/>
          <w:lang w:eastAsia="ru-RU"/>
        </w:rPr>
      </w:pPr>
    </w:p>
    <w:p w14:paraId="2FE17A29" w14:textId="6D795AB9" w:rsidR="005B6AA4" w:rsidRDefault="00E154B5" w:rsidP="00397ABC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drawing>
          <wp:inline distT="0" distB="0" distL="0" distR="0" wp14:anchorId="639A68B6" wp14:editId="57F6A643">
            <wp:extent cx="5456799" cy="2095500"/>
            <wp:effectExtent l="0" t="0" r="0" b="0"/>
            <wp:docPr id="13747797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79736" name="Рисунок 13747797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638" cy="21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B6E4A" w14:textId="1323FA93" w:rsidR="00E154B5" w:rsidRDefault="00E154B5" w:rsidP="00397ABC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inline distT="0" distB="0" distL="0" distR="0" wp14:anchorId="624276E5" wp14:editId="13DFFE1A">
            <wp:extent cx="5456555" cy="2097405"/>
            <wp:effectExtent l="0" t="0" r="0" b="0"/>
            <wp:docPr id="8801016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571D3" w14:textId="5DDDF994" w:rsidR="00E154B5" w:rsidRDefault="00E154B5" w:rsidP="00397ABC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inline distT="0" distB="0" distL="0" distR="0" wp14:anchorId="514751DF" wp14:editId="0D10F043">
            <wp:extent cx="5456555" cy="2097405"/>
            <wp:effectExtent l="0" t="0" r="0" b="0"/>
            <wp:docPr id="5564955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E5884" w14:textId="02FECFBA" w:rsidR="00E154B5" w:rsidRPr="005B6AA4" w:rsidRDefault="00E154B5" w:rsidP="00397ABC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inline distT="0" distB="0" distL="0" distR="0" wp14:anchorId="6E8F7C7A" wp14:editId="15DE0F54">
            <wp:extent cx="5456555" cy="2097405"/>
            <wp:effectExtent l="0" t="0" r="0" b="0"/>
            <wp:docPr id="15749591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54B5" w:rsidRPr="005B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2A6"/>
    <w:multiLevelType w:val="hybridMultilevel"/>
    <w:tmpl w:val="E850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6CB9"/>
    <w:multiLevelType w:val="hybridMultilevel"/>
    <w:tmpl w:val="97D8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31285"/>
    <w:multiLevelType w:val="multilevel"/>
    <w:tmpl w:val="5DE4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F1684"/>
    <w:multiLevelType w:val="hybridMultilevel"/>
    <w:tmpl w:val="E0D6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48566">
    <w:abstractNumId w:val="2"/>
  </w:num>
  <w:num w:numId="2" w16cid:durableId="1989702829">
    <w:abstractNumId w:val="3"/>
  </w:num>
  <w:num w:numId="3" w16cid:durableId="1070033938">
    <w:abstractNumId w:val="1"/>
  </w:num>
  <w:num w:numId="4" w16cid:durableId="4268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15"/>
    <w:rsid w:val="000557DB"/>
    <w:rsid w:val="000B23CA"/>
    <w:rsid w:val="00144481"/>
    <w:rsid w:val="00211EFD"/>
    <w:rsid w:val="00364169"/>
    <w:rsid w:val="00370C2F"/>
    <w:rsid w:val="00397ABC"/>
    <w:rsid w:val="003D66B9"/>
    <w:rsid w:val="00460E9B"/>
    <w:rsid w:val="0055311F"/>
    <w:rsid w:val="00565CD1"/>
    <w:rsid w:val="005B6AA4"/>
    <w:rsid w:val="005D482B"/>
    <w:rsid w:val="0068123C"/>
    <w:rsid w:val="006A10BF"/>
    <w:rsid w:val="006E0222"/>
    <w:rsid w:val="00772A15"/>
    <w:rsid w:val="0094786B"/>
    <w:rsid w:val="00B3408E"/>
    <w:rsid w:val="00B676F2"/>
    <w:rsid w:val="00C8096E"/>
    <w:rsid w:val="00D51D16"/>
    <w:rsid w:val="00E154B5"/>
    <w:rsid w:val="00F34F03"/>
    <w:rsid w:val="00F8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0EDF"/>
  <w15:chartTrackingRefBased/>
  <w15:docId w15:val="{889BF4C5-D39B-41B5-B355-69557FAE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Анжела Михайлова</cp:lastModifiedBy>
  <cp:revision>9</cp:revision>
  <dcterms:created xsi:type="dcterms:W3CDTF">2025-03-06T12:42:00Z</dcterms:created>
  <dcterms:modified xsi:type="dcterms:W3CDTF">2025-03-14T03:41:00Z</dcterms:modified>
</cp:coreProperties>
</file>